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44"/>
        <w:gridCol w:w="792"/>
      </w:tblGrid>
      <w:tr w:rsidR="00EC57A5" w14:paraId="380A9B71" w14:textId="77777777">
        <w:trPr>
          <w:jc w:val="center"/>
        </w:trPr>
        <w:tc>
          <w:tcPr>
            <w:tcW w:w="91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F5630" w14:textId="77777777" w:rsidR="00EC57A5" w:rsidRDefault="002C629D">
            <w:pPr>
              <w:spacing w:after="20"/>
            </w:pPr>
            <w:r>
              <w:rPr>
                <w:b/>
                <w:color w:val="0070C0"/>
                <w:sz w:val="16"/>
              </w:rPr>
              <w:t xml:space="preserve">❷ </w:t>
            </w:r>
            <w:proofErr w:type="spellStart"/>
            <w:r>
              <w:rPr>
                <w:b/>
                <w:color w:val="0070C0"/>
                <w:sz w:val="16"/>
              </w:rPr>
              <w:t>Partnerarbeit</w:t>
            </w:r>
            <w:proofErr w:type="spellEnd"/>
            <w:r>
              <w:rPr>
                <w:b/>
                <w:color w:val="0070C0"/>
                <w:sz w:val="16"/>
              </w:rPr>
              <w:t xml:space="preserve"> | Reiter 1–3: Medienvergleich, Influencer-Check, Faktencheck</w:t>
            </w:r>
          </w:p>
          <w:p w14:paraId="5F8A3844" w14:textId="77777777" w:rsidR="00EC57A5" w:rsidRPr="00C50308" w:rsidRDefault="002C629D">
            <w:pPr>
              <w:spacing w:after="80"/>
              <w:rPr>
                <w:sz w:val="32"/>
                <w:szCs w:val="32"/>
              </w:rPr>
            </w:pPr>
            <w:r w:rsidRPr="00C50308">
              <w:rPr>
                <w:b/>
                <w:color w:val="0070C0"/>
                <w:sz w:val="32"/>
                <w:szCs w:val="32"/>
              </w:rPr>
              <w:t>Vergleichsbogen: Quellen &amp; Inhalte gegenüberstellen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D77D2" w14:textId="65CA42B7" w:rsidR="00EC57A5" w:rsidRDefault="00EC57A5">
            <w:pPr>
              <w:spacing w:after="0" w:line="240" w:lineRule="auto"/>
              <w:jc w:val="right"/>
            </w:pP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EC57A5" w14:paraId="00C69BFA" w14:textId="77777777">
        <w:trPr>
          <w:trHeight w:val="792"/>
          <w:jc w:val="center"/>
        </w:trPr>
        <w:tc>
          <w:tcPr>
            <w:tcW w:w="9951" w:type="dxa"/>
            <w:tcBorders>
              <w:top w:val="single" w:sz="6" w:space="0" w:color="7CBCE2"/>
              <w:left w:val="single" w:sz="6" w:space="0" w:color="7CBCE2"/>
              <w:bottom w:val="single" w:sz="6" w:space="0" w:color="7CBCE2"/>
              <w:right w:val="single" w:sz="6" w:space="0" w:color="7CBCE2"/>
            </w:tcBorders>
            <w:shd w:val="clear" w:color="auto" w:fill="F2FAF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FA03F6" w14:textId="77777777" w:rsidR="00EC57A5" w:rsidRPr="00D73D58" w:rsidRDefault="002C629D">
            <w:pPr>
              <w:spacing w:after="0" w:line="240" w:lineRule="auto"/>
              <w:rPr>
                <w:sz w:val="22"/>
              </w:rPr>
            </w:pPr>
            <w:r w:rsidRPr="00D73D58">
              <w:rPr>
                <w:b/>
                <w:color w:val="0070C0"/>
                <w:sz w:val="22"/>
              </w:rPr>
              <w:t>So nutzt ihr dieses Blatt</w:t>
            </w:r>
          </w:p>
          <w:p w14:paraId="5776B9E6" w14:textId="77777777" w:rsidR="00EC57A5" w:rsidRDefault="002C629D">
            <w:pPr>
              <w:spacing w:after="0" w:line="240" w:lineRule="auto"/>
            </w:pPr>
            <w:r w:rsidRPr="00D73D58">
              <w:rPr>
                <w:color w:val="000000"/>
                <w:sz w:val="22"/>
              </w:rPr>
              <w:t>Dieses Blatt passt zu mehreren Partnerarbeiten. Tragt oben ein, was ihr vergleicht (zwei Quellen, virtuell vs. echt, oder KI-Antwort vs. Prüfquelle), und arbeitet die Leitfragen ab.</w:t>
            </w:r>
          </w:p>
        </w:tc>
      </w:tr>
    </w:tbl>
    <w:p w14:paraId="5E5A7D1E" w14:textId="77777777" w:rsidR="00EC57A5" w:rsidRDefault="00EC57A5">
      <w:pPr>
        <w:spacing w:after="6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1"/>
        <w:gridCol w:w="3240"/>
        <w:gridCol w:w="3240"/>
      </w:tblGrid>
      <w:tr w:rsidR="00EC57A5" w14:paraId="389F1AD6" w14:textId="77777777">
        <w:trPr>
          <w:trHeight w:hRule="exact" w:val="360"/>
          <w:jc w:val="center"/>
        </w:trPr>
        <w:tc>
          <w:tcPr>
            <w:tcW w:w="331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07EC3B0" w14:textId="77777777" w:rsidR="00EC57A5" w:rsidRPr="00D73D58" w:rsidRDefault="002C629D">
            <w:pPr>
              <w:spacing w:after="0" w:line="240" w:lineRule="auto"/>
              <w:rPr>
                <w:sz w:val="22"/>
              </w:rPr>
            </w:pPr>
            <w:r w:rsidRPr="00D73D58">
              <w:rPr>
                <w:b/>
                <w:color w:val="000000"/>
                <w:sz w:val="22"/>
              </w:rPr>
              <w:t>Wir vergleichen …</w:t>
            </w:r>
          </w:p>
        </w:tc>
        <w:tc>
          <w:tcPr>
            <w:tcW w:w="32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A26096F" w14:textId="77777777" w:rsidR="00EC57A5" w:rsidRPr="00D73D58" w:rsidRDefault="002C629D">
            <w:pPr>
              <w:spacing w:after="0" w:line="240" w:lineRule="auto"/>
              <w:rPr>
                <w:sz w:val="22"/>
              </w:rPr>
            </w:pPr>
            <w:r w:rsidRPr="00D73D58">
              <w:rPr>
                <w:b/>
                <w:color w:val="000000"/>
                <w:sz w:val="22"/>
              </w:rPr>
              <w:t>A</w:t>
            </w:r>
          </w:p>
        </w:tc>
        <w:tc>
          <w:tcPr>
            <w:tcW w:w="32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044C0A4" w14:textId="77777777" w:rsidR="00EC57A5" w:rsidRPr="00D73D58" w:rsidRDefault="002C629D">
            <w:pPr>
              <w:spacing w:after="0" w:line="240" w:lineRule="auto"/>
              <w:rPr>
                <w:sz w:val="22"/>
              </w:rPr>
            </w:pPr>
            <w:r w:rsidRPr="00D73D58">
              <w:rPr>
                <w:b/>
                <w:color w:val="000000"/>
                <w:sz w:val="22"/>
              </w:rPr>
              <w:t>B</w:t>
            </w:r>
          </w:p>
        </w:tc>
      </w:tr>
      <w:tr w:rsidR="00EC57A5" w14:paraId="649DCC8A" w14:textId="77777777">
        <w:trPr>
          <w:trHeight w:hRule="exact" w:val="576"/>
          <w:jc w:val="center"/>
        </w:trPr>
        <w:tc>
          <w:tcPr>
            <w:tcW w:w="331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D5539E" w14:textId="77777777" w:rsidR="00EC57A5" w:rsidRDefault="00EC57A5">
            <w:pPr>
              <w:spacing w:after="0" w:line="240" w:lineRule="auto"/>
            </w:pPr>
          </w:p>
        </w:tc>
        <w:tc>
          <w:tcPr>
            <w:tcW w:w="32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4F5A000" w14:textId="77777777" w:rsidR="00EC57A5" w:rsidRDefault="00EC57A5">
            <w:pPr>
              <w:spacing w:after="0" w:line="240" w:lineRule="auto"/>
            </w:pPr>
          </w:p>
        </w:tc>
        <w:tc>
          <w:tcPr>
            <w:tcW w:w="32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E080468" w14:textId="77777777" w:rsidR="00EC57A5" w:rsidRDefault="00EC57A5">
            <w:pPr>
              <w:spacing w:after="0" w:line="240" w:lineRule="auto"/>
            </w:pPr>
          </w:p>
        </w:tc>
      </w:tr>
    </w:tbl>
    <w:p w14:paraId="14BCC445" w14:textId="77777777" w:rsidR="00EC57A5" w:rsidRDefault="00EC57A5">
      <w:pPr>
        <w:spacing w:after="80" w:line="240" w:lineRule="auto"/>
      </w:pPr>
    </w:p>
    <w:p w14:paraId="28C24164" w14:textId="77777777" w:rsidR="00EC57A5" w:rsidRPr="00D73D58" w:rsidRDefault="002C629D">
      <w:pPr>
        <w:spacing w:before="40" w:after="30"/>
        <w:rPr>
          <w:sz w:val="22"/>
        </w:rPr>
      </w:pPr>
      <w:r w:rsidRPr="00D73D58">
        <w:rPr>
          <w:b/>
          <w:color w:val="0070C0"/>
          <w:sz w:val="22"/>
        </w:rPr>
        <w:t>Leitfragen – beantwortet sie schriftlich:</w:t>
      </w:r>
    </w:p>
    <w:p w14:paraId="3F536741" w14:textId="77777777" w:rsidR="00EC57A5" w:rsidRPr="00D73D58" w:rsidRDefault="002C629D">
      <w:pPr>
        <w:spacing w:after="4" w:line="240" w:lineRule="auto"/>
        <w:ind w:left="259" w:hanging="259"/>
        <w:rPr>
          <w:sz w:val="22"/>
        </w:rPr>
      </w:pPr>
      <w:r w:rsidRPr="00D73D58">
        <w:rPr>
          <w:b/>
          <w:color w:val="000000"/>
          <w:sz w:val="22"/>
        </w:rPr>
        <w:t xml:space="preserve">1. </w:t>
      </w:r>
      <w:r w:rsidRPr="00D73D58">
        <w:rPr>
          <w:color w:val="000000"/>
          <w:sz w:val="22"/>
        </w:rPr>
        <w:t>Worum geht es bei A und bei B jeweils?</w:t>
      </w:r>
    </w:p>
    <w:p w14:paraId="7DACFEDA" w14:textId="77777777" w:rsidR="00EC57A5" w:rsidRPr="00D73D58" w:rsidRDefault="002C629D">
      <w:pPr>
        <w:spacing w:after="4" w:line="240" w:lineRule="auto"/>
        <w:ind w:left="259" w:hanging="259"/>
        <w:rPr>
          <w:sz w:val="22"/>
        </w:rPr>
      </w:pPr>
      <w:r w:rsidRPr="00D73D58">
        <w:rPr>
          <w:b/>
          <w:color w:val="000000"/>
          <w:sz w:val="22"/>
        </w:rPr>
        <w:t xml:space="preserve">2. </w:t>
      </w:r>
      <w:r w:rsidRPr="00D73D58">
        <w:rPr>
          <w:color w:val="000000"/>
          <w:sz w:val="22"/>
        </w:rPr>
        <w:t>Wo stimmen A und B überein – wo unterscheiden sie sich?</w:t>
      </w:r>
    </w:p>
    <w:p w14:paraId="70B9F404" w14:textId="77777777" w:rsidR="00EC57A5" w:rsidRPr="00D73D58" w:rsidRDefault="002C629D">
      <w:pPr>
        <w:spacing w:after="4" w:line="240" w:lineRule="auto"/>
        <w:ind w:left="259" w:hanging="259"/>
        <w:rPr>
          <w:sz w:val="22"/>
        </w:rPr>
      </w:pPr>
      <w:r w:rsidRPr="00D73D58">
        <w:rPr>
          <w:b/>
          <w:color w:val="000000"/>
          <w:sz w:val="22"/>
        </w:rPr>
        <w:t xml:space="preserve">3. </w:t>
      </w:r>
      <w:r w:rsidRPr="00D73D58">
        <w:rPr>
          <w:color w:val="000000"/>
          <w:sz w:val="22"/>
        </w:rPr>
        <w:t xml:space="preserve">Was ist das Ziel bzw. </w:t>
      </w:r>
      <w:proofErr w:type="gramStart"/>
      <w:r w:rsidRPr="00D73D58">
        <w:rPr>
          <w:color w:val="000000"/>
          <w:sz w:val="22"/>
        </w:rPr>
        <w:t>das</w:t>
      </w:r>
      <w:proofErr w:type="gramEnd"/>
      <w:r w:rsidRPr="00D73D58">
        <w:rPr>
          <w:color w:val="000000"/>
          <w:sz w:val="22"/>
        </w:rPr>
        <w:t xml:space="preserve"> Interesse hinter A und hinter B?</w:t>
      </w:r>
    </w:p>
    <w:p w14:paraId="28D3435A" w14:textId="77777777" w:rsidR="00EC57A5" w:rsidRPr="00D73D58" w:rsidRDefault="002C629D">
      <w:pPr>
        <w:spacing w:after="4" w:line="240" w:lineRule="auto"/>
        <w:ind w:left="259" w:hanging="259"/>
        <w:rPr>
          <w:sz w:val="22"/>
        </w:rPr>
      </w:pPr>
      <w:r w:rsidRPr="00D73D58">
        <w:rPr>
          <w:b/>
          <w:color w:val="000000"/>
          <w:sz w:val="22"/>
        </w:rPr>
        <w:t xml:space="preserve">4. </w:t>
      </w:r>
      <w:r w:rsidRPr="00D73D58">
        <w:rPr>
          <w:color w:val="000000"/>
          <w:sz w:val="22"/>
        </w:rPr>
        <w:t xml:space="preserve">Kritische </w:t>
      </w:r>
      <w:proofErr w:type="gramStart"/>
      <w:r w:rsidRPr="00D73D58">
        <w:rPr>
          <w:color w:val="000000"/>
          <w:sz w:val="22"/>
        </w:rPr>
        <w:t>Leser:innenfrage</w:t>
      </w:r>
      <w:proofErr w:type="gramEnd"/>
      <w:r w:rsidRPr="00D73D58">
        <w:rPr>
          <w:color w:val="000000"/>
          <w:sz w:val="22"/>
        </w:rPr>
        <w:t>: Wer profitiert – und wer könnte benachteiligt werden?</w:t>
      </w:r>
    </w:p>
    <w:p w14:paraId="4BCB9DF3" w14:textId="77777777" w:rsidR="00EC57A5" w:rsidRDefault="00EC57A5">
      <w:pPr>
        <w:spacing w:after="6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EC57A5" w14:paraId="44DEE92F" w14:textId="77777777">
        <w:trPr>
          <w:trHeight w:val="31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2FAF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D774D57" w14:textId="77777777" w:rsidR="00EC57A5" w:rsidRPr="00D73D58" w:rsidRDefault="002C629D">
            <w:pPr>
              <w:spacing w:after="0" w:line="240" w:lineRule="auto"/>
              <w:rPr>
                <w:sz w:val="22"/>
              </w:rPr>
            </w:pPr>
            <w:r w:rsidRPr="00D73D58">
              <w:rPr>
                <w:b/>
                <w:color w:val="000000"/>
                <w:sz w:val="22"/>
              </w:rPr>
              <w:t>Unsere Antworten zu den Leitfragen 1–2</w:t>
            </w:r>
          </w:p>
        </w:tc>
      </w:tr>
      <w:tr w:rsidR="00EC57A5" w14:paraId="5F601DCB" w14:textId="77777777" w:rsidTr="00D73D58">
        <w:trPr>
          <w:trHeight w:hRule="exact" w:val="2420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A47D1A" w14:textId="77777777" w:rsidR="00EC57A5" w:rsidRDefault="00EC57A5">
            <w:pPr>
              <w:spacing w:after="0" w:line="240" w:lineRule="auto"/>
            </w:pPr>
          </w:p>
        </w:tc>
      </w:tr>
    </w:tbl>
    <w:p w14:paraId="0563DC4D" w14:textId="77777777" w:rsidR="00EC57A5" w:rsidRDefault="00EC57A5">
      <w:pPr>
        <w:spacing w:after="6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EC57A5" w14:paraId="24F630A4" w14:textId="77777777">
        <w:trPr>
          <w:trHeight w:val="31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2FAF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3072A7F" w14:textId="77777777" w:rsidR="00EC57A5" w:rsidRPr="00D73D58" w:rsidRDefault="002C629D">
            <w:pPr>
              <w:spacing w:after="0" w:line="240" w:lineRule="auto"/>
              <w:rPr>
                <w:sz w:val="22"/>
              </w:rPr>
            </w:pPr>
            <w:r w:rsidRPr="00D73D58">
              <w:rPr>
                <w:b/>
                <w:color w:val="000000"/>
                <w:sz w:val="22"/>
              </w:rPr>
              <w:t>Unsere Antworten zu den Leitfragen 3–4</w:t>
            </w:r>
          </w:p>
        </w:tc>
      </w:tr>
      <w:tr w:rsidR="00EC57A5" w14:paraId="19A845B0" w14:textId="77777777" w:rsidTr="00D73D58">
        <w:trPr>
          <w:trHeight w:hRule="exact" w:val="233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3B4C9A4" w14:textId="77777777" w:rsidR="00EC57A5" w:rsidRDefault="00EC57A5">
            <w:pPr>
              <w:spacing w:after="0" w:line="240" w:lineRule="auto"/>
            </w:pPr>
          </w:p>
        </w:tc>
      </w:tr>
    </w:tbl>
    <w:p w14:paraId="678631C0" w14:textId="77777777" w:rsidR="00EC57A5" w:rsidRDefault="00EC57A5">
      <w:pPr>
        <w:spacing w:after="6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EC57A5" w14:paraId="111506A4" w14:textId="77777777">
        <w:trPr>
          <w:trHeight w:val="31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2FAF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2F7129" w14:textId="77777777" w:rsidR="00EC57A5" w:rsidRPr="00D73D58" w:rsidRDefault="002C629D">
            <w:pPr>
              <w:spacing w:after="0" w:line="240" w:lineRule="auto"/>
              <w:rPr>
                <w:sz w:val="22"/>
              </w:rPr>
            </w:pPr>
            <w:r w:rsidRPr="00D73D58">
              <w:rPr>
                <w:b/>
                <w:color w:val="000000"/>
                <w:sz w:val="22"/>
              </w:rPr>
              <w:t>Unser gemeinsames Fazit in einem Satz:</w:t>
            </w:r>
          </w:p>
        </w:tc>
      </w:tr>
      <w:tr w:rsidR="00EC57A5" w14:paraId="6B946EEA" w14:textId="77777777" w:rsidTr="00D73D58">
        <w:trPr>
          <w:trHeight w:hRule="exact" w:val="2508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EAC85C3" w14:textId="77777777" w:rsidR="00EC57A5" w:rsidRDefault="00EC57A5">
            <w:pPr>
              <w:spacing w:after="0" w:line="240" w:lineRule="auto"/>
            </w:pPr>
          </w:p>
        </w:tc>
      </w:tr>
    </w:tbl>
    <w:p w14:paraId="3870088F" w14:textId="77777777" w:rsidR="00EC57A5" w:rsidRDefault="00EC57A5">
      <w:pPr>
        <w:spacing w:after="60" w:line="240" w:lineRule="auto"/>
      </w:pPr>
    </w:p>
    <w:sectPr w:rsidR="00EC57A5" w:rsidSect="00034616">
      <w:headerReference w:type="default" r:id="rId8"/>
      <w:footerReference w:type="default" r:id="rId9"/>
      <w:pgSz w:w="11909" w:h="16834"/>
      <w:pgMar w:top="893" w:right="979" w:bottom="792" w:left="979" w:header="288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D480B" w14:textId="77777777" w:rsidR="00085394" w:rsidRDefault="00085394">
      <w:pPr>
        <w:spacing w:after="0" w:line="240" w:lineRule="auto"/>
      </w:pPr>
      <w:r>
        <w:separator/>
      </w:r>
    </w:p>
  </w:endnote>
  <w:endnote w:type="continuationSeparator" w:id="0">
    <w:p w14:paraId="61DAE560" w14:textId="77777777" w:rsidR="00085394" w:rsidRDefault="00085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8B91C" w14:textId="77777777" w:rsidR="00EC57A5" w:rsidRDefault="002C629D">
    <w:pPr>
      <w:pStyle w:val="Fuzeile"/>
    </w:pPr>
    <w:r>
      <w:rPr>
        <w:color w:val="555555"/>
        <w:sz w:val="13"/>
      </w:rPr>
      <w:t xml:space="preserve">CheckNews | © IQES online – </w:t>
    </w:r>
    <w:proofErr w:type="spellStart"/>
    <w:r>
      <w:rPr>
        <w:color w:val="555555"/>
        <w:sz w:val="13"/>
      </w:rPr>
      <w:t>fög</w:t>
    </w:r>
    <w:proofErr w:type="spellEnd"/>
    <w:r>
      <w:rPr>
        <w:color w:val="555555"/>
        <w:sz w:val="13"/>
      </w:rPr>
      <w:t xml:space="preserve"> | Stand Juni 2026 | </w:t>
    </w:r>
    <w:proofErr w:type="spellStart"/>
    <w:r>
      <w:rPr>
        <w:color w:val="555555"/>
        <w:sz w:val="13"/>
      </w:rPr>
      <w:t>Seite</w:t>
    </w:r>
    <w:proofErr w:type="spellEnd"/>
    <w:r>
      <w:rPr>
        <w:color w:val="555555"/>
        <w:sz w:val="13"/>
      </w:rPr>
      <w:t xml:space="preserve"> </w:t>
    </w:r>
    <w:r>
      <w:rPr>
        <w:color w:val="555555"/>
        <w:sz w:val="13"/>
      </w:rPr>
      <w:fldChar w:fldCharType="begin"/>
    </w:r>
    <w:r>
      <w:rPr>
        <w:color w:val="555555"/>
        <w:sz w:val="13"/>
      </w:rPr>
      <w:instrText>PAGE</w:instrText>
    </w:r>
    <w:r>
      <w:rPr>
        <w:color w:val="555555"/>
        <w:sz w:val="13"/>
      </w:rPr>
      <w:fldChar w:fldCharType="separate"/>
    </w:r>
    <w:r w:rsidR="00D73D58">
      <w:rPr>
        <w:noProof/>
        <w:color w:val="555555"/>
        <w:sz w:val="13"/>
      </w:rPr>
      <w:t>1</w:t>
    </w:r>
    <w:r>
      <w:rPr>
        <w:color w:val="555555"/>
        <w:sz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B03C9" w14:textId="77777777" w:rsidR="00085394" w:rsidRDefault="00085394">
      <w:pPr>
        <w:spacing w:after="0" w:line="240" w:lineRule="auto"/>
      </w:pPr>
      <w:r>
        <w:separator/>
      </w:r>
    </w:p>
  </w:footnote>
  <w:footnote w:type="continuationSeparator" w:id="0">
    <w:p w14:paraId="6B7AE89E" w14:textId="77777777" w:rsidR="00085394" w:rsidRDefault="00085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CC37" w14:textId="77777777" w:rsidR="00EC57A5" w:rsidRDefault="00085394">
    <w:pPr>
      <w:pStyle w:val="Kopfzeile"/>
    </w:pPr>
    <w:r>
      <w:pict w14:anchorId="68141AE5">
        <v:roundrect id="CheckNewsBorder" o:spid="_x0000_s1025" style="position:absolute;margin-left:24pt;margin-top:18pt;width:548pt;height:780pt;z-index:-251658752;mso-position-horizontal-relative:page;mso-position-vertical-relative:page" arcsize="4587f" filled="f" fillcolor="none" strokecolor="#0070c0" strokeweight="3pt">
          <w10:wrap anchorx="page" anchory="page"/>
        </v:round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4715760">
    <w:abstractNumId w:val="8"/>
  </w:num>
  <w:num w:numId="2" w16cid:durableId="1094672792">
    <w:abstractNumId w:val="6"/>
  </w:num>
  <w:num w:numId="3" w16cid:durableId="234510876">
    <w:abstractNumId w:val="5"/>
  </w:num>
  <w:num w:numId="4" w16cid:durableId="1995834087">
    <w:abstractNumId w:val="4"/>
  </w:num>
  <w:num w:numId="5" w16cid:durableId="159077818">
    <w:abstractNumId w:val="7"/>
  </w:num>
  <w:num w:numId="6" w16cid:durableId="728068890">
    <w:abstractNumId w:val="3"/>
  </w:num>
  <w:num w:numId="7" w16cid:durableId="1270356852">
    <w:abstractNumId w:val="2"/>
  </w:num>
  <w:num w:numId="8" w16cid:durableId="655183163">
    <w:abstractNumId w:val="1"/>
  </w:num>
  <w:num w:numId="9" w16cid:durableId="958680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5394"/>
    <w:rsid w:val="0015074B"/>
    <w:rsid w:val="0029639D"/>
    <w:rsid w:val="002C629D"/>
    <w:rsid w:val="00326F90"/>
    <w:rsid w:val="00AA1D8D"/>
    <w:rsid w:val="00B47730"/>
    <w:rsid w:val="00C50308"/>
    <w:rsid w:val="00CB0664"/>
    <w:rsid w:val="00D73D58"/>
    <w:rsid w:val="00E12AC9"/>
    <w:rsid w:val="00EC57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34A6E05"/>
  <w14:defaultImageDpi w14:val="300"/>
  <w15:docId w15:val="{12E1944F-7F1D-459D-8E6A-5F1D4003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  <w:sz w:val="17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_Bestehend_ Gerold Brägger</cp:lastModifiedBy>
  <cp:revision>3</cp:revision>
  <dcterms:created xsi:type="dcterms:W3CDTF">2013-12-23T23:15:00Z</dcterms:created>
  <dcterms:modified xsi:type="dcterms:W3CDTF">2026-07-01T15:35:00Z</dcterms:modified>
  <cp:category/>
</cp:coreProperties>
</file>