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page" w:horzAnchor="margin" w:tblpY="2619"/>
        <w:tblW w:w="0" w:type="auto"/>
        <w:tblLook w:val="04A0" w:firstRow="1" w:lastRow="0" w:firstColumn="1" w:lastColumn="0" w:noHBand="0" w:noVBand="1"/>
      </w:tblPr>
      <w:tblGrid>
        <w:gridCol w:w="1884"/>
        <w:gridCol w:w="2178"/>
        <w:gridCol w:w="2029"/>
        <w:gridCol w:w="2197"/>
        <w:gridCol w:w="1942"/>
        <w:gridCol w:w="2139"/>
        <w:gridCol w:w="1908"/>
      </w:tblGrid>
      <w:tr w:rsidR="00D357C3" w14:paraId="71109962" w14:textId="7935878E" w:rsidTr="00D321A3">
        <w:tc>
          <w:tcPr>
            <w:tcW w:w="1884" w:type="dxa"/>
          </w:tcPr>
          <w:p w14:paraId="43783905" w14:textId="7CEA9D87" w:rsidR="00D357C3" w:rsidRPr="00D357C3" w:rsidRDefault="00D357C3" w:rsidP="00D321A3">
            <w:pPr>
              <w:rPr>
                <w:b/>
                <w:bCs/>
              </w:rPr>
            </w:pPr>
          </w:p>
        </w:tc>
        <w:tc>
          <w:tcPr>
            <w:tcW w:w="2178" w:type="dxa"/>
          </w:tcPr>
          <w:p w14:paraId="392707A0" w14:textId="7F8C4677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Potenziale</w:t>
            </w:r>
          </w:p>
        </w:tc>
        <w:tc>
          <w:tcPr>
            <w:tcW w:w="2029" w:type="dxa"/>
          </w:tcPr>
          <w:p w14:paraId="295C6748" w14:textId="385539BB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Risiken</w:t>
            </w:r>
          </w:p>
        </w:tc>
        <w:tc>
          <w:tcPr>
            <w:tcW w:w="2197" w:type="dxa"/>
          </w:tcPr>
          <w:p w14:paraId="58F30D0C" w14:textId="2640EFFD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Integration</w:t>
            </w:r>
          </w:p>
        </w:tc>
        <w:tc>
          <w:tcPr>
            <w:tcW w:w="1942" w:type="dxa"/>
          </w:tcPr>
          <w:p w14:paraId="7F4861AB" w14:textId="034C855C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Skills</w:t>
            </w:r>
          </w:p>
        </w:tc>
        <w:tc>
          <w:tcPr>
            <w:tcW w:w="2139" w:type="dxa"/>
          </w:tcPr>
          <w:p w14:paraId="16D7D4EF" w14:textId="749BB164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Mehrwert</w:t>
            </w:r>
          </w:p>
        </w:tc>
        <w:tc>
          <w:tcPr>
            <w:tcW w:w="1908" w:type="dxa"/>
          </w:tcPr>
          <w:p w14:paraId="159E40A9" w14:textId="7534AAE0" w:rsidR="00D357C3" w:rsidRPr="00D321A3" w:rsidRDefault="00D357C3" w:rsidP="00D321A3">
            <w:pPr>
              <w:rPr>
                <w:b/>
                <w:bCs/>
                <w:color w:val="000000" w:themeColor="text1"/>
              </w:rPr>
            </w:pPr>
            <w:r w:rsidRPr="00D321A3">
              <w:rPr>
                <w:b/>
                <w:bCs/>
                <w:color w:val="000000" w:themeColor="text1"/>
              </w:rPr>
              <w:t>Analyse</w:t>
            </w:r>
          </w:p>
        </w:tc>
      </w:tr>
      <w:tr w:rsidR="00D357C3" w14:paraId="6FAB0AFB" w14:textId="7323406C" w:rsidTr="00D321A3">
        <w:tc>
          <w:tcPr>
            <w:tcW w:w="1884" w:type="dxa"/>
          </w:tcPr>
          <w:p w14:paraId="339FF33A" w14:textId="640D84A7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Leitfragen</w:t>
            </w:r>
          </w:p>
        </w:tc>
        <w:tc>
          <w:tcPr>
            <w:tcW w:w="2178" w:type="dxa"/>
          </w:tcPr>
          <w:p w14:paraId="24D92629" w14:textId="5442E791" w:rsidR="00D357C3" w:rsidRPr="00D357C3" w:rsidRDefault="00D357C3" w:rsidP="00D321A3">
            <w:pPr>
              <w:rPr>
                <w:i/>
                <w:iCs/>
                <w:sz w:val="20"/>
                <w:szCs w:val="20"/>
              </w:rPr>
            </w:pPr>
            <w:r w:rsidRPr="00D357C3">
              <w:rPr>
                <w:i/>
                <w:iCs/>
                <w:sz w:val="20"/>
                <w:szCs w:val="20"/>
              </w:rPr>
              <w:t>Welche Potenziale bietet KI für mein Fach für Lernende und Lehrkräfte?</w:t>
            </w:r>
            <w:r w:rsidR="007D5E0A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29" w:type="dxa"/>
          </w:tcPr>
          <w:p w14:paraId="3999B967" w14:textId="149AC4D5" w:rsidR="00D357C3" w:rsidRPr="00D357C3" w:rsidRDefault="00D357C3" w:rsidP="00D321A3">
            <w:pPr>
              <w:rPr>
                <w:i/>
                <w:iCs/>
                <w:sz w:val="20"/>
                <w:szCs w:val="20"/>
              </w:rPr>
            </w:pPr>
            <w:r w:rsidRPr="00D357C3">
              <w:rPr>
                <w:i/>
                <w:iCs/>
                <w:sz w:val="20"/>
                <w:szCs w:val="20"/>
              </w:rPr>
              <w:t>Wo sehe ich Gefahren in Bezug auf mein Fach?</w:t>
            </w:r>
          </w:p>
        </w:tc>
        <w:tc>
          <w:tcPr>
            <w:tcW w:w="2197" w:type="dxa"/>
          </w:tcPr>
          <w:p w14:paraId="596A7B55" w14:textId="30330743" w:rsidR="00D357C3" w:rsidRPr="00D357C3" w:rsidRDefault="00D357C3" w:rsidP="00D321A3">
            <w:pPr>
              <w:rPr>
                <w:i/>
                <w:iCs/>
                <w:sz w:val="20"/>
                <w:szCs w:val="20"/>
              </w:rPr>
            </w:pPr>
            <w:r w:rsidRPr="00D357C3">
              <w:rPr>
                <w:i/>
                <w:iCs/>
                <w:sz w:val="20"/>
                <w:szCs w:val="20"/>
              </w:rPr>
              <w:t>Wie kann unter Berücksichtigung der Potenziale und Risiken KI produktiv in meinem Fach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 w:rsidRPr="00D357C3">
              <w:rPr>
                <w:i/>
                <w:iCs/>
                <w:sz w:val="20"/>
                <w:szCs w:val="20"/>
              </w:rPr>
              <w:t>integriert werden?</w:t>
            </w:r>
          </w:p>
        </w:tc>
        <w:tc>
          <w:tcPr>
            <w:tcW w:w="1942" w:type="dxa"/>
          </w:tcPr>
          <w:p w14:paraId="650A60B1" w14:textId="5CB8E913" w:rsidR="00D357C3" w:rsidRPr="00D357C3" w:rsidRDefault="00D357C3" w:rsidP="00D321A3">
            <w:pPr>
              <w:rPr>
                <w:i/>
                <w:iCs/>
                <w:sz w:val="20"/>
                <w:szCs w:val="20"/>
              </w:rPr>
            </w:pPr>
            <w:r w:rsidRPr="00D357C3">
              <w:rPr>
                <w:i/>
                <w:iCs/>
                <w:sz w:val="20"/>
                <w:szCs w:val="20"/>
              </w:rPr>
              <w:t>Welche Kompetenzen brauchen Lehrende und Lernende dafür?</w:t>
            </w:r>
          </w:p>
        </w:tc>
        <w:tc>
          <w:tcPr>
            <w:tcW w:w="2139" w:type="dxa"/>
          </w:tcPr>
          <w:p w14:paraId="5A2C46F5" w14:textId="14D45899" w:rsidR="00D357C3" w:rsidRPr="00D357C3" w:rsidRDefault="00D357C3" w:rsidP="00D321A3">
            <w:pPr>
              <w:rPr>
                <w:i/>
                <w:iCs/>
                <w:sz w:val="20"/>
                <w:szCs w:val="20"/>
              </w:rPr>
            </w:pPr>
            <w:r w:rsidRPr="00D357C3">
              <w:rPr>
                <w:i/>
                <w:iCs/>
                <w:sz w:val="20"/>
                <w:szCs w:val="20"/>
              </w:rPr>
              <w:t>Welcher Mehrwert entsteht durch unter „Integration“ vorgeschlagene KI-Nutzung?</w:t>
            </w:r>
          </w:p>
        </w:tc>
        <w:tc>
          <w:tcPr>
            <w:tcW w:w="1908" w:type="dxa"/>
          </w:tcPr>
          <w:p w14:paraId="2A6B75CF" w14:textId="6F977577" w:rsidR="00D357C3" w:rsidRPr="00D321A3" w:rsidRDefault="00D357C3" w:rsidP="00D321A3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D321A3">
              <w:rPr>
                <w:i/>
                <w:iCs/>
                <w:color w:val="000000" w:themeColor="text1"/>
                <w:sz w:val="20"/>
                <w:szCs w:val="20"/>
              </w:rPr>
              <w:t>Wie lässt sich der KI-Einsatz für mein Fach evaluieren?</w:t>
            </w:r>
            <w:r w:rsidR="0042165A">
              <w:rPr>
                <w:i/>
                <w:iCs/>
                <w:color w:val="000000" w:themeColor="text1"/>
                <w:sz w:val="20"/>
                <w:szCs w:val="20"/>
              </w:rPr>
              <w:t xml:space="preserve"> Gibt es bereits Studien dazu?</w:t>
            </w:r>
            <w:r w:rsidRPr="00D321A3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357C3" w14:paraId="13CDF14C" w14:textId="7793425D" w:rsidTr="00D321A3">
        <w:tc>
          <w:tcPr>
            <w:tcW w:w="1884" w:type="dxa"/>
            <w:vMerge w:val="restart"/>
          </w:tcPr>
          <w:p w14:paraId="0CB01508" w14:textId="2419E6A3" w:rsidR="00D357C3" w:rsidRPr="00D357C3" w:rsidRDefault="00D357C3" w:rsidP="00D321A3">
            <w:pPr>
              <w:rPr>
                <w:b/>
                <w:bCs/>
              </w:rPr>
            </w:pPr>
            <w:r w:rsidRPr="00D357C3">
              <w:rPr>
                <w:b/>
                <w:bCs/>
              </w:rPr>
              <w:t>Ideen</w:t>
            </w:r>
            <w:r>
              <w:rPr>
                <w:b/>
                <w:bCs/>
              </w:rPr>
              <w:t xml:space="preserve"> für meine Fachschaft</w:t>
            </w:r>
          </w:p>
        </w:tc>
        <w:tc>
          <w:tcPr>
            <w:tcW w:w="2178" w:type="dxa"/>
          </w:tcPr>
          <w:p w14:paraId="007E0CD0" w14:textId="6E225A99" w:rsidR="00D357C3" w:rsidRPr="007A671B" w:rsidRDefault="00FE688A" w:rsidP="00D321A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</w:t>
            </w:r>
            <w:r w:rsidR="000876E9" w:rsidRPr="007A671B">
              <w:rPr>
                <w:sz w:val="15"/>
                <w:szCs w:val="15"/>
              </w:rPr>
              <w:t>nermüdliche</w:t>
            </w:r>
            <w:r w:rsidR="004A60DC" w:rsidRPr="007A671B">
              <w:rPr>
                <w:sz w:val="15"/>
                <w:szCs w:val="15"/>
              </w:rPr>
              <w:t xml:space="preserve"> Verfügbarkeit von KI-Feedback</w:t>
            </w:r>
          </w:p>
        </w:tc>
        <w:tc>
          <w:tcPr>
            <w:tcW w:w="2029" w:type="dxa"/>
          </w:tcPr>
          <w:p w14:paraId="7EBE345E" w14:textId="4EDA3DEB" w:rsidR="00D357C3" w:rsidRPr="007A671B" w:rsidRDefault="000B1667" w:rsidP="00D321A3">
            <w:pPr>
              <w:rPr>
                <w:sz w:val="15"/>
                <w:szCs w:val="15"/>
              </w:rPr>
            </w:pPr>
            <w:r w:rsidRPr="007A671B">
              <w:rPr>
                <w:sz w:val="15"/>
                <w:szCs w:val="15"/>
              </w:rPr>
              <w:t xml:space="preserve">KI-Feedback </w:t>
            </w:r>
            <w:r w:rsidR="007A671B" w:rsidRPr="007A671B">
              <w:rPr>
                <w:sz w:val="15"/>
                <w:szCs w:val="15"/>
              </w:rPr>
              <w:t>könnte schlechter angenommen werden und gänzlich anders als jenes der bewertenden Lehrkraft ausfallen.</w:t>
            </w:r>
          </w:p>
        </w:tc>
        <w:tc>
          <w:tcPr>
            <w:tcW w:w="2197" w:type="dxa"/>
          </w:tcPr>
          <w:p w14:paraId="61EBEBD0" w14:textId="4ABDA284" w:rsidR="00D357C3" w:rsidRPr="007A671B" w:rsidRDefault="008900B0" w:rsidP="00D321A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KI-Feedback-Tool </w:t>
            </w:r>
            <w:r w:rsidR="00463AB0">
              <w:rPr>
                <w:sz w:val="15"/>
                <w:szCs w:val="15"/>
              </w:rPr>
              <w:t xml:space="preserve"> </w:t>
            </w:r>
            <w:r w:rsidR="00B81D43">
              <w:rPr>
                <w:sz w:val="15"/>
                <w:szCs w:val="15"/>
              </w:rPr>
              <w:t xml:space="preserve">wird </w:t>
            </w:r>
            <w:r w:rsidR="00A50D24">
              <w:rPr>
                <w:sz w:val="15"/>
                <w:szCs w:val="15"/>
              </w:rPr>
              <w:t>für Übungsklausuren genutzt und anschließend gemeinsam reflektiert</w:t>
            </w:r>
            <w:r w:rsidR="00B81D43">
              <w:rPr>
                <w:sz w:val="15"/>
                <w:szCs w:val="15"/>
              </w:rPr>
              <w:t>.</w:t>
            </w:r>
          </w:p>
        </w:tc>
        <w:tc>
          <w:tcPr>
            <w:tcW w:w="1942" w:type="dxa"/>
          </w:tcPr>
          <w:p w14:paraId="32C284EC" w14:textId="12618743" w:rsidR="00D357C3" w:rsidRPr="007A671B" w:rsidRDefault="00463AB0" w:rsidP="00D321A3">
            <w:pPr>
              <w:rPr>
                <w:sz w:val="15"/>
                <w:szCs w:val="15"/>
              </w:rPr>
            </w:pPr>
            <w:r w:rsidRPr="00B35400">
              <w:rPr>
                <w:b/>
                <w:bCs/>
                <w:sz w:val="15"/>
                <w:szCs w:val="15"/>
              </w:rPr>
              <w:t>Lehrkräfte</w:t>
            </w:r>
            <w:r>
              <w:rPr>
                <w:sz w:val="15"/>
                <w:szCs w:val="15"/>
              </w:rPr>
              <w:t>: Bedienung des Tools</w:t>
            </w:r>
            <w:r w:rsidR="00B35400">
              <w:rPr>
                <w:sz w:val="15"/>
                <w:szCs w:val="15"/>
              </w:rPr>
              <w:t>, Wissen um die Arbeitsweise/Bewertung des Tools</w:t>
            </w:r>
            <w:r w:rsidR="00A50D24">
              <w:rPr>
                <w:sz w:val="15"/>
                <w:szCs w:val="15"/>
              </w:rPr>
              <w:br/>
            </w:r>
            <w:r w:rsidR="00A50D24" w:rsidRPr="00B35400">
              <w:rPr>
                <w:b/>
                <w:bCs/>
                <w:sz w:val="15"/>
                <w:szCs w:val="15"/>
              </w:rPr>
              <w:t>Lernende</w:t>
            </w:r>
            <w:r w:rsidR="00A50D24">
              <w:rPr>
                <w:sz w:val="15"/>
                <w:szCs w:val="15"/>
              </w:rPr>
              <w:t xml:space="preserve">: </w:t>
            </w:r>
            <w:r w:rsidR="00B35400">
              <w:rPr>
                <w:sz w:val="15"/>
                <w:szCs w:val="15"/>
              </w:rPr>
              <w:t xml:space="preserve">Produktive Kritikfähigkeit </w:t>
            </w:r>
          </w:p>
        </w:tc>
        <w:tc>
          <w:tcPr>
            <w:tcW w:w="2139" w:type="dxa"/>
          </w:tcPr>
          <w:p w14:paraId="75B604D6" w14:textId="0860D8E2" w:rsidR="00D357C3" w:rsidRDefault="00B81D43" w:rsidP="00D321A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Feedback nicht nur als </w:t>
            </w:r>
            <w:r w:rsidR="00A20F9B">
              <w:rPr>
                <w:sz w:val="15"/>
                <w:szCs w:val="15"/>
              </w:rPr>
              <w:t xml:space="preserve">Urteil am Ende einer Reihe, sondern als </w:t>
            </w:r>
            <w:r w:rsidR="00916B64">
              <w:rPr>
                <w:sz w:val="15"/>
                <w:szCs w:val="15"/>
              </w:rPr>
              <w:t xml:space="preserve">schülerseitige </w:t>
            </w:r>
            <w:r w:rsidR="00CF520B">
              <w:rPr>
                <w:sz w:val="15"/>
                <w:szCs w:val="15"/>
              </w:rPr>
              <w:t>Gestaltungsmöglichkeit selbstgesteuerten Lernens</w:t>
            </w:r>
          </w:p>
          <w:p w14:paraId="6B721CF6" w14:textId="512875E6" w:rsidR="00CF520B" w:rsidRPr="007A671B" w:rsidRDefault="00CF520B" w:rsidP="00D321A3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Etablierung einer produktiven Kritikkultur </w:t>
            </w:r>
            <w:r w:rsidR="00D9371F">
              <w:rPr>
                <w:sz w:val="15"/>
                <w:szCs w:val="15"/>
              </w:rPr>
              <w:t>durch höhere Frequenz und Kultivierung von Feedback</w:t>
            </w:r>
          </w:p>
        </w:tc>
        <w:tc>
          <w:tcPr>
            <w:tcW w:w="1908" w:type="dxa"/>
          </w:tcPr>
          <w:p w14:paraId="6E22F65C" w14:textId="1F4ED371" w:rsidR="007E0696" w:rsidRDefault="00A26723" w:rsidP="00D321A3">
            <w:pPr>
              <w:rPr>
                <w:color w:val="000000" w:themeColor="text1"/>
                <w:sz w:val="15"/>
                <w:szCs w:val="15"/>
              </w:rPr>
            </w:pPr>
            <w:r w:rsidRPr="00A26723">
              <w:rPr>
                <w:color w:val="000000" w:themeColor="text1"/>
                <w:sz w:val="15"/>
                <w:szCs w:val="15"/>
              </w:rPr>
              <w:t xml:space="preserve">- </w:t>
            </w:r>
            <w:r w:rsidR="00703465">
              <w:rPr>
                <w:color w:val="000000" w:themeColor="text1"/>
                <w:sz w:val="15"/>
                <w:szCs w:val="15"/>
              </w:rPr>
              <w:t xml:space="preserve">Bald: </w:t>
            </w:r>
            <w:r w:rsidR="007E0696">
              <w:rPr>
                <w:color w:val="000000" w:themeColor="text1"/>
                <w:sz w:val="15"/>
                <w:szCs w:val="15"/>
              </w:rPr>
              <w:t xml:space="preserve">Schulweiter </w:t>
            </w:r>
            <w:r w:rsidRPr="00A26723">
              <w:rPr>
                <w:color w:val="000000" w:themeColor="text1"/>
                <w:sz w:val="15"/>
                <w:szCs w:val="15"/>
              </w:rPr>
              <w:t>Fragebogen</w:t>
            </w:r>
            <w:r w:rsidR="007E0696">
              <w:rPr>
                <w:color w:val="000000" w:themeColor="text1"/>
                <w:sz w:val="15"/>
                <w:szCs w:val="15"/>
              </w:rPr>
              <w:t xml:space="preserve"> zum KI-Einsatz, </w:t>
            </w:r>
            <w:r w:rsidR="00B277B2">
              <w:rPr>
                <w:color w:val="000000" w:themeColor="text1"/>
                <w:sz w:val="15"/>
                <w:szCs w:val="15"/>
              </w:rPr>
              <w:t xml:space="preserve">Jetzt: </w:t>
            </w:r>
            <w:r w:rsidR="007E0696">
              <w:rPr>
                <w:color w:val="000000" w:themeColor="text1"/>
                <w:sz w:val="15"/>
                <w:szCs w:val="15"/>
              </w:rPr>
              <w:t xml:space="preserve">Reflexion nach Einsatz in Stunde </w:t>
            </w:r>
          </w:p>
          <w:p w14:paraId="6765E484" w14:textId="52BC6833" w:rsidR="00D357C3" w:rsidRPr="007A671B" w:rsidRDefault="007E0696" w:rsidP="00D321A3">
            <w:pPr>
              <w:rPr>
                <w:color w:val="808080" w:themeColor="background1" w:themeShade="80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 xml:space="preserve">- </w:t>
            </w:r>
            <w:r w:rsidR="00A26723" w:rsidRPr="00A26723">
              <w:rPr>
                <w:color w:val="000000" w:themeColor="text1"/>
                <w:sz w:val="15"/>
                <w:szCs w:val="15"/>
              </w:rPr>
              <w:t xml:space="preserve"> </w:t>
            </w:r>
            <w:r w:rsidR="00A3451A">
              <w:rPr>
                <w:color w:val="000000" w:themeColor="text1"/>
                <w:sz w:val="15"/>
                <w:szCs w:val="15"/>
              </w:rPr>
              <w:t xml:space="preserve">Statistisch ähnliche </w:t>
            </w:r>
            <w:r w:rsidR="00424F2D">
              <w:rPr>
                <w:color w:val="000000" w:themeColor="text1"/>
                <w:sz w:val="15"/>
                <w:szCs w:val="15"/>
              </w:rPr>
              <w:t xml:space="preserve">Lerngewinne </w:t>
            </w:r>
            <w:r w:rsidR="009A3208">
              <w:rPr>
                <w:color w:val="000000" w:themeColor="text1"/>
                <w:sz w:val="15"/>
                <w:szCs w:val="15"/>
              </w:rPr>
              <w:t>durch</w:t>
            </w:r>
            <w:r w:rsidR="00424F2D">
              <w:rPr>
                <w:color w:val="000000" w:themeColor="text1"/>
                <w:sz w:val="15"/>
                <w:szCs w:val="15"/>
              </w:rPr>
              <w:t xml:space="preserve"> </w:t>
            </w:r>
            <w:r w:rsidR="009A3208">
              <w:rPr>
                <w:color w:val="000000" w:themeColor="text1"/>
                <w:sz w:val="15"/>
                <w:szCs w:val="15"/>
              </w:rPr>
              <w:t xml:space="preserve">humanes und </w:t>
            </w:r>
            <w:r w:rsidR="00424F2D">
              <w:rPr>
                <w:color w:val="000000" w:themeColor="text1"/>
                <w:sz w:val="15"/>
                <w:szCs w:val="15"/>
              </w:rPr>
              <w:t>KI-Feedback (</w:t>
            </w:r>
            <w:r w:rsidR="00242D8A">
              <w:rPr>
                <w:color w:val="000000" w:themeColor="text1"/>
                <w:sz w:val="15"/>
                <w:szCs w:val="15"/>
              </w:rPr>
              <w:t xml:space="preserve">Metaanalyse von </w:t>
            </w:r>
            <w:proofErr w:type="spellStart"/>
            <w:r w:rsidR="00424F2D" w:rsidRPr="00424F2D">
              <w:rPr>
                <w:color w:val="000000" w:themeColor="text1"/>
                <w:sz w:val="15"/>
                <w:szCs w:val="15"/>
              </w:rPr>
              <w:t>Kaliisa</w:t>
            </w:r>
            <w:proofErr w:type="spellEnd"/>
            <w:r w:rsidR="00424F2D" w:rsidRPr="00424F2D">
              <w:rPr>
                <w:color w:val="000000" w:themeColor="text1"/>
                <w:sz w:val="15"/>
                <w:szCs w:val="15"/>
              </w:rPr>
              <w:t xml:space="preserve"> et al., 2025</w:t>
            </w:r>
            <w:r w:rsidR="00424F2D">
              <w:rPr>
                <w:color w:val="000000" w:themeColor="text1"/>
                <w:sz w:val="15"/>
                <w:szCs w:val="15"/>
              </w:rPr>
              <w:t>)</w:t>
            </w:r>
          </w:p>
        </w:tc>
      </w:tr>
      <w:tr w:rsidR="00D357C3" w14:paraId="4C5C5E88" w14:textId="77777777" w:rsidTr="00D321A3">
        <w:tc>
          <w:tcPr>
            <w:tcW w:w="1884" w:type="dxa"/>
            <w:vMerge/>
          </w:tcPr>
          <w:p w14:paraId="5B224567" w14:textId="77777777" w:rsidR="00D357C3" w:rsidRPr="00D357C3" w:rsidRDefault="00D357C3" w:rsidP="00D321A3">
            <w:pPr>
              <w:rPr>
                <w:b/>
                <w:bCs/>
              </w:rPr>
            </w:pPr>
          </w:p>
        </w:tc>
        <w:tc>
          <w:tcPr>
            <w:tcW w:w="2178" w:type="dxa"/>
          </w:tcPr>
          <w:p w14:paraId="5117F566" w14:textId="77777777" w:rsidR="00D357C3" w:rsidRDefault="00D357C3" w:rsidP="00D321A3"/>
          <w:p w14:paraId="4CCD6C9D" w14:textId="77777777" w:rsidR="00D357C3" w:rsidRDefault="00D357C3" w:rsidP="00D321A3"/>
        </w:tc>
        <w:tc>
          <w:tcPr>
            <w:tcW w:w="2029" w:type="dxa"/>
          </w:tcPr>
          <w:p w14:paraId="7FCCA7F6" w14:textId="77777777" w:rsidR="00D357C3" w:rsidRDefault="00D357C3" w:rsidP="00D321A3"/>
        </w:tc>
        <w:tc>
          <w:tcPr>
            <w:tcW w:w="2197" w:type="dxa"/>
          </w:tcPr>
          <w:p w14:paraId="69547BE8" w14:textId="77777777" w:rsidR="00D357C3" w:rsidRDefault="00D357C3" w:rsidP="00D321A3"/>
        </w:tc>
        <w:tc>
          <w:tcPr>
            <w:tcW w:w="1942" w:type="dxa"/>
          </w:tcPr>
          <w:p w14:paraId="69225091" w14:textId="77777777" w:rsidR="00D357C3" w:rsidRDefault="00D357C3" w:rsidP="00D321A3"/>
        </w:tc>
        <w:tc>
          <w:tcPr>
            <w:tcW w:w="2139" w:type="dxa"/>
          </w:tcPr>
          <w:p w14:paraId="6479A9FC" w14:textId="77777777" w:rsidR="00D357C3" w:rsidRDefault="00D357C3" w:rsidP="00D321A3"/>
        </w:tc>
        <w:tc>
          <w:tcPr>
            <w:tcW w:w="1908" w:type="dxa"/>
          </w:tcPr>
          <w:p w14:paraId="2A7B0430" w14:textId="77777777" w:rsidR="00D357C3" w:rsidRPr="00D357C3" w:rsidRDefault="00D357C3" w:rsidP="00D321A3">
            <w:pPr>
              <w:rPr>
                <w:color w:val="808080" w:themeColor="background1" w:themeShade="80"/>
              </w:rPr>
            </w:pPr>
          </w:p>
        </w:tc>
      </w:tr>
      <w:tr w:rsidR="00D357C3" w14:paraId="0A665E30" w14:textId="77777777" w:rsidTr="00D321A3">
        <w:tc>
          <w:tcPr>
            <w:tcW w:w="1884" w:type="dxa"/>
            <w:vMerge/>
          </w:tcPr>
          <w:p w14:paraId="41B5726D" w14:textId="77777777" w:rsidR="00D357C3" w:rsidRPr="00D357C3" w:rsidRDefault="00D357C3" w:rsidP="00D321A3">
            <w:pPr>
              <w:rPr>
                <w:b/>
                <w:bCs/>
              </w:rPr>
            </w:pPr>
          </w:p>
        </w:tc>
        <w:tc>
          <w:tcPr>
            <w:tcW w:w="2178" w:type="dxa"/>
          </w:tcPr>
          <w:p w14:paraId="4ACFFB15" w14:textId="77777777" w:rsidR="00D357C3" w:rsidRDefault="00D357C3" w:rsidP="00D321A3"/>
          <w:p w14:paraId="68F39696" w14:textId="77777777" w:rsidR="00D357C3" w:rsidRDefault="00D357C3" w:rsidP="00D321A3"/>
        </w:tc>
        <w:tc>
          <w:tcPr>
            <w:tcW w:w="2029" w:type="dxa"/>
          </w:tcPr>
          <w:p w14:paraId="63E4F446" w14:textId="77777777" w:rsidR="00D357C3" w:rsidRDefault="00D357C3" w:rsidP="00D321A3"/>
        </w:tc>
        <w:tc>
          <w:tcPr>
            <w:tcW w:w="2197" w:type="dxa"/>
          </w:tcPr>
          <w:p w14:paraId="617BFDF7" w14:textId="77777777" w:rsidR="00D357C3" w:rsidRDefault="00D357C3" w:rsidP="00D321A3"/>
        </w:tc>
        <w:tc>
          <w:tcPr>
            <w:tcW w:w="1942" w:type="dxa"/>
          </w:tcPr>
          <w:p w14:paraId="6CCAD315" w14:textId="77777777" w:rsidR="00D357C3" w:rsidRDefault="00D357C3" w:rsidP="00D321A3"/>
        </w:tc>
        <w:tc>
          <w:tcPr>
            <w:tcW w:w="2139" w:type="dxa"/>
          </w:tcPr>
          <w:p w14:paraId="3C10AB1D" w14:textId="77777777" w:rsidR="00D357C3" w:rsidRDefault="00D357C3" w:rsidP="00D321A3"/>
        </w:tc>
        <w:tc>
          <w:tcPr>
            <w:tcW w:w="1908" w:type="dxa"/>
          </w:tcPr>
          <w:p w14:paraId="66815352" w14:textId="77777777" w:rsidR="00D357C3" w:rsidRPr="00D357C3" w:rsidRDefault="00D357C3" w:rsidP="00D321A3">
            <w:pPr>
              <w:rPr>
                <w:color w:val="808080" w:themeColor="background1" w:themeShade="80"/>
              </w:rPr>
            </w:pPr>
          </w:p>
        </w:tc>
      </w:tr>
      <w:tr w:rsidR="00D357C3" w14:paraId="107A76ED" w14:textId="77777777" w:rsidTr="00D321A3">
        <w:tc>
          <w:tcPr>
            <w:tcW w:w="1884" w:type="dxa"/>
            <w:vMerge/>
          </w:tcPr>
          <w:p w14:paraId="0F06D4EA" w14:textId="77777777" w:rsidR="00D357C3" w:rsidRPr="00D357C3" w:rsidRDefault="00D357C3" w:rsidP="00D321A3">
            <w:pPr>
              <w:rPr>
                <w:b/>
                <w:bCs/>
              </w:rPr>
            </w:pPr>
          </w:p>
        </w:tc>
        <w:tc>
          <w:tcPr>
            <w:tcW w:w="2178" w:type="dxa"/>
          </w:tcPr>
          <w:p w14:paraId="60D06754" w14:textId="77777777" w:rsidR="00D357C3" w:rsidRDefault="00D357C3" w:rsidP="00D321A3"/>
          <w:p w14:paraId="1422D560" w14:textId="77777777" w:rsidR="00D357C3" w:rsidRDefault="00D357C3" w:rsidP="00D321A3"/>
        </w:tc>
        <w:tc>
          <w:tcPr>
            <w:tcW w:w="2029" w:type="dxa"/>
          </w:tcPr>
          <w:p w14:paraId="1760787A" w14:textId="77777777" w:rsidR="00D357C3" w:rsidRDefault="00D357C3" w:rsidP="00D321A3"/>
        </w:tc>
        <w:tc>
          <w:tcPr>
            <w:tcW w:w="2197" w:type="dxa"/>
          </w:tcPr>
          <w:p w14:paraId="6AFAA76D" w14:textId="77777777" w:rsidR="00D357C3" w:rsidRDefault="00D357C3" w:rsidP="00D321A3"/>
        </w:tc>
        <w:tc>
          <w:tcPr>
            <w:tcW w:w="1942" w:type="dxa"/>
          </w:tcPr>
          <w:p w14:paraId="2CF5E8E6" w14:textId="77777777" w:rsidR="00D357C3" w:rsidRDefault="00D357C3" w:rsidP="00D321A3"/>
        </w:tc>
        <w:tc>
          <w:tcPr>
            <w:tcW w:w="2139" w:type="dxa"/>
          </w:tcPr>
          <w:p w14:paraId="70F49366" w14:textId="77777777" w:rsidR="00D357C3" w:rsidRDefault="00D357C3" w:rsidP="00D321A3"/>
        </w:tc>
        <w:tc>
          <w:tcPr>
            <w:tcW w:w="1908" w:type="dxa"/>
          </w:tcPr>
          <w:p w14:paraId="71C793B5" w14:textId="77777777" w:rsidR="00D357C3" w:rsidRPr="00D357C3" w:rsidRDefault="00D357C3" w:rsidP="00D321A3">
            <w:pPr>
              <w:rPr>
                <w:color w:val="808080" w:themeColor="background1" w:themeShade="80"/>
              </w:rPr>
            </w:pPr>
          </w:p>
        </w:tc>
      </w:tr>
      <w:tr w:rsidR="00D357C3" w14:paraId="337B11D2" w14:textId="77777777" w:rsidTr="00D321A3">
        <w:tc>
          <w:tcPr>
            <w:tcW w:w="1884" w:type="dxa"/>
            <w:vMerge/>
          </w:tcPr>
          <w:p w14:paraId="308CF0B2" w14:textId="77777777" w:rsidR="00D357C3" w:rsidRPr="00D357C3" w:rsidRDefault="00D357C3" w:rsidP="00D321A3">
            <w:pPr>
              <w:rPr>
                <w:b/>
                <w:bCs/>
              </w:rPr>
            </w:pPr>
          </w:p>
        </w:tc>
        <w:tc>
          <w:tcPr>
            <w:tcW w:w="2178" w:type="dxa"/>
          </w:tcPr>
          <w:p w14:paraId="77278FBD" w14:textId="77777777" w:rsidR="00D357C3" w:rsidRDefault="00D357C3" w:rsidP="00D321A3"/>
          <w:p w14:paraId="29FAAA5E" w14:textId="77777777" w:rsidR="00D357C3" w:rsidRDefault="00D357C3" w:rsidP="00D321A3"/>
        </w:tc>
        <w:tc>
          <w:tcPr>
            <w:tcW w:w="2029" w:type="dxa"/>
          </w:tcPr>
          <w:p w14:paraId="1066997D" w14:textId="77777777" w:rsidR="00D357C3" w:rsidRDefault="00D357C3" w:rsidP="00D321A3"/>
        </w:tc>
        <w:tc>
          <w:tcPr>
            <w:tcW w:w="2197" w:type="dxa"/>
          </w:tcPr>
          <w:p w14:paraId="4B1B12DF" w14:textId="77777777" w:rsidR="00D357C3" w:rsidRDefault="00D357C3" w:rsidP="00D321A3"/>
        </w:tc>
        <w:tc>
          <w:tcPr>
            <w:tcW w:w="1942" w:type="dxa"/>
          </w:tcPr>
          <w:p w14:paraId="68AFD345" w14:textId="77777777" w:rsidR="00D357C3" w:rsidRDefault="00D357C3" w:rsidP="00D321A3"/>
        </w:tc>
        <w:tc>
          <w:tcPr>
            <w:tcW w:w="2139" w:type="dxa"/>
          </w:tcPr>
          <w:p w14:paraId="3C48EB3D" w14:textId="77777777" w:rsidR="00D357C3" w:rsidRDefault="00D357C3" w:rsidP="00D321A3"/>
        </w:tc>
        <w:tc>
          <w:tcPr>
            <w:tcW w:w="1908" w:type="dxa"/>
          </w:tcPr>
          <w:p w14:paraId="54754F96" w14:textId="77777777" w:rsidR="00D357C3" w:rsidRPr="00D357C3" w:rsidRDefault="00D357C3" w:rsidP="00D321A3">
            <w:pPr>
              <w:rPr>
                <w:color w:val="808080" w:themeColor="background1" w:themeShade="80"/>
              </w:rPr>
            </w:pPr>
          </w:p>
        </w:tc>
      </w:tr>
      <w:tr w:rsidR="00D357C3" w14:paraId="38E36995" w14:textId="77777777" w:rsidTr="00D321A3">
        <w:tc>
          <w:tcPr>
            <w:tcW w:w="1884" w:type="dxa"/>
            <w:vMerge/>
          </w:tcPr>
          <w:p w14:paraId="46F4C494" w14:textId="77777777" w:rsidR="00D357C3" w:rsidRPr="00D357C3" w:rsidRDefault="00D357C3" w:rsidP="00D321A3">
            <w:pPr>
              <w:rPr>
                <w:b/>
                <w:bCs/>
              </w:rPr>
            </w:pPr>
          </w:p>
        </w:tc>
        <w:tc>
          <w:tcPr>
            <w:tcW w:w="2178" w:type="dxa"/>
          </w:tcPr>
          <w:p w14:paraId="0DDF8DF8" w14:textId="77777777" w:rsidR="00D357C3" w:rsidRDefault="00D357C3" w:rsidP="00D321A3"/>
          <w:p w14:paraId="37264ABE" w14:textId="77777777" w:rsidR="00D357C3" w:rsidRDefault="00D357C3" w:rsidP="00D321A3"/>
        </w:tc>
        <w:tc>
          <w:tcPr>
            <w:tcW w:w="2029" w:type="dxa"/>
          </w:tcPr>
          <w:p w14:paraId="530E20DB" w14:textId="77777777" w:rsidR="00D357C3" w:rsidRDefault="00D357C3" w:rsidP="00D321A3"/>
        </w:tc>
        <w:tc>
          <w:tcPr>
            <w:tcW w:w="2197" w:type="dxa"/>
          </w:tcPr>
          <w:p w14:paraId="600F567C" w14:textId="77777777" w:rsidR="00D357C3" w:rsidRDefault="00D357C3" w:rsidP="00D321A3"/>
        </w:tc>
        <w:tc>
          <w:tcPr>
            <w:tcW w:w="1942" w:type="dxa"/>
          </w:tcPr>
          <w:p w14:paraId="4775C696" w14:textId="77777777" w:rsidR="00D357C3" w:rsidRDefault="00D357C3" w:rsidP="00D321A3"/>
        </w:tc>
        <w:tc>
          <w:tcPr>
            <w:tcW w:w="2139" w:type="dxa"/>
          </w:tcPr>
          <w:p w14:paraId="0C5045C8" w14:textId="77777777" w:rsidR="00D357C3" w:rsidRDefault="00D357C3" w:rsidP="00D321A3"/>
        </w:tc>
        <w:tc>
          <w:tcPr>
            <w:tcW w:w="1908" w:type="dxa"/>
          </w:tcPr>
          <w:p w14:paraId="7E91C299" w14:textId="77777777" w:rsidR="00D357C3" w:rsidRPr="00D357C3" w:rsidRDefault="00D357C3" w:rsidP="00D321A3">
            <w:pPr>
              <w:rPr>
                <w:color w:val="808080" w:themeColor="background1" w:themeShade="80"/>
              </w:rPr>
            </w:pPr>
          </w:p>
        </w:tc>
      </w:tr>
    </w:tbl>
    <w:p w14:paraId="2D79CA6B" w14:textId="28A4789B" w:rsidR="00CE79F7" w:rsidRDefault="00D357C3">
      <w:r>
        <w:t xml:space="preserve">Brainstorme für dein Fach anhand der einzelnen Bausteine von </w:t>
      </w:r>
      <w:hyperlink r:id="rId6" w:history="1">
        <w:r w:rsidRPr="00357ADA">
          <w:rPr>
            <w:rStyle w:val="Hyperlink"/>
          </w:rPr>
          <w:t>PRISMA</w:t>
        </w:r>
      </w:hyperlink>
      <w:r>
        <w:t xml:space="preserve">, wie eine mögliche KI-Integration fachbezogen realisiert werden kann. </w:t>
      </w:r>
      <w:r w:rsidR="00616AD0">
        <w:t>F</w:t>
      </w:r>
      <w:r>
        <w:t xml:space="preserve">ormuliere </w:t>
      </w:r>
      <w:r w:rsidRPr="00D357C3">
        <w:rPr>
          <w:b/>
          <w:bCs/>
        </w:rPr>
        <w:t>anschließend</w:t>
      </w:r>
      <w:r>
        <w:t xml:space="preserve"> </w:t>
      </w:r>
      <w:r w:rsidRPr="00616AD0">
        <w:t>hier</w:t>
      </w:r>
      <w:r>
        <w:t xml:space="preserve"> Fortbildungsbedarfe</w:t>
      </w:r>
      <w:r w:rsidR="00616AD0">
        <w:t xml:space="preserve">: LINK EINFÜGEN. </w:t>
      </w:r>
    </w:p>
    <w:p w14:paraId="085A8E53" w14:textId="48B3AB79" w:rsidR="00D357C3" w:rsidRPr="00D357C3" w:rsidRDefault="00D357C3">
      <w:pPr>
        <w:rPr>
          <w:b/>
          <w:bCs/>
        </w:rPr>
      </w:pPr>
    </w:p>
    <w:sectPr w:rsidR="00D357C3" w:rsidRPr="00D357C3" w:rsidSect="00D357C3">
      <w:headerReference w:type="default" r:id="rId7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0C51D" w14:textId="77777777" w:rsidR="00886450" w:rsidRDefault="00886450" w:rsidP="00D357C3">
      <w:pPr>
        <w:spacing w:after="0" w:line="240" w:lineRule="auto"/>
      </w:pPr>
      <w:r>
        <w:separator/>
      </w:r>
    </w:p>
  </w:endnote>
  <w:endnote w:type="continuationSeparator" w:id="0">
    <w:p w14:paraId="0284F193" w14:textId="77777777" w:rsidR="00886450" w:rsidRDefault="00886450" w:rsidP="00D3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0FF81" w14:textId="77777777" w:rsidR="00886450" w:rsidRDefault="00886450" w:rsidP="00D357C3">
      <w:pPr>
        <w:spacing w:after="0" w:line="240" w:lineRule="auto"/>
      </w:pPr>
      <w:r>
        <w:separator/>
      </w:r>
    </w:p>
  </w:footnote>
  <w:footnote w:type="continuationSeparator" w:id="0">
    <w:p w14:paraId="20E301A3" w14:textId="77777777" w:rsidR="00886450" w:rsidRDefault="00886450" w:rsidP="00D3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4A1B8" w14:textId="356151E7" w:rsidR="00D357C3" w:rsidRPr="00D357C3" w:rsidRDefault="00D357C3" w:rsidP="00D357C3">
    <w:pPr>
      <w:pStyle w:val="StandardWeb"/>
      <w:jc w:val="center"/>
      <w:rPr>
        <w:rFonts w:asciiTheme="minorHAnsi" w:hAnsiTheme="minorHAnsi"/>
        <w:caps/>
        <w:sz w:val="56"/>
        <w:szCs w:val="56"/>
      </w:rPr>
    </w:pPr>
    <w:r w:rsidRPr="00D357C3">
      <w:rPr>
        <w:rFonts w:asciiTheme="minorHAnsi" w:hAnsiTheme="minorHAnsi"/>
        <w:b/>
        <w:bCs/>
        <w:caps/>
        <w:color w:val="FF5757"/>
        <w:sz w:val="56"/>
        <w:szCs w:val="56"/>
      </w:rPr>
      <w:t>P</w:t>
    </w:r>
    <w:r w:rsidRPr="00D357C3">
      <w:rPr>
        <w:rFonts w:asciiTheme="minorHAnsi" w:hAnsiTheme="minorHAnsi"/>
        <w:b/>
        <w:bCs/>
        <w:caps/>
        <w:color w:val="FFBD59"/>
        <w:sz w:val="56"/>
        <w:szCs w:val="56"/>
      </w:rPr>
      <w:t>R</w:t>
    </w:r>
    <w:r w:rsidRPr="00D357C3">
      <w:rPr>
        <w:rFonts w:asciiTheme="minorHAnsi" w:hAnsiTheme="minorHAnsi"/>
        <w:b/>
        <w:bCs/>
        <w:caps/>
        <w:color w:val="FFDE59"/>
        <w:sz w:val="56"/>
        <w:szCs w:val="56"/>
      </w:rPr>
      <w:t>I</w:t>
    </w:r>
    <w:r w:rsidRPr="00D357C3">
      <w:rPr>
        <w:rFonts w:asciiTheme="minorHAnsi" w:hAnsiTheme="minorHAnsi"/>
        <w:b/>
        <w:bCs/>
        <w:caps/>
        <w:color w:val="31B44A"/>
        <w:sz w:val="56"/>
        <w:szCs w:val="56"/>
      </w:rPr>
      <w:t>S</w:t>
    </w:r>
    <w:r w:rsidRPr="00D357C3">
      <w:rPr>
        <w:rFonts w:asciiTheme="minorHAnsi" w:hAnsiTheme="minorHAnsi"/>
        <w:b/>
        <w:bCs/>
        <w:caps/>
        <w:color w:val="0AA8CE"/>
        <w:sz w:val="56"/>
        <w:szCs w:val="56"/>
      </w:rPr>
      <w:t>M</w:t>
    </w:r>
    <w:r w:rsidRPr="00D357C3">
      <w:rPr>
        <w:rFonts w:asciiTheme="minorHAnsi" w:hAnsiTheme="minorHAnsi"/>
        <w:b/>
        <w:bCs/>
        <w:caps/>
        <w:color w:val="8C52FF"/>
        <w:sz w:val="56"/>
        <w:szCs w:val="56"/>
      </w:rPr>
      <w:t>A</w:t>
    </w:r>
    <w:r>
      <w:rPr>
        <w:rFonts w:asciiTheme="minorHAnsi" w:hAnsiTheme="minorHAnsi"/>
        <w:b/>
        <w:bCs/>
        <w:caps/>
        <w:color w:val="000000"/>
        <w:sz w:val="56"/>
        <w:szCs w:val="56"/>
      </w:rPr>
      <w:t>-KI-Fachintegration</w:t>
    </w:r>
    <w:r w:rsidR="00D736A1">
      <w:rPr>
        <w:rFonts w:asciiTheme="minorHAnsi" w:hAnsiTheme="minorHAnsi"/>
        <w:b/>
        <w:bCs/>
        <w:caps/>
        <w:color w:val="000000"/>
        <w:sz w:val="56"/>
        <w:szCs w:val="56"/>
      </w:rPr>
      <w:t xml:space="preserve">: </w:t>
    </w:r>
    <w:r w:rsidR="00D736A1" w:rsidRPr="00D736A1">
      <w:rPr>
        <w:rFonts w:asciiTheme="minorHAnsi" w:hAnsiTheme="minorHAnsi"/>
        <w:b/>
        <w:bCs/>
        <w:caps/>
        <w:color w:val="00B050"/>
        <w:sz w:val="56"/>
        <w:szCs w:val="56"/>
      </w:rPr>
      <w:t>Fach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C3"/>
    <w:rsid w:val="000876E9"/>
    <w:rsid w:val="000B1667"/>
    <w:rsid w:val="0010043B"/>
    <w:rsid w:val="00242D8A"/>
    <w:rsid w:val="00357ADA"/>
    <w:rsid w:val="0042165A"/>
    <w:rsid w:val="00424F2D"/>
    <w:rsid w:val="00463AB0"/>
    <w:rsid w:val="004734A1"/>
    <w:rsid w:val="004A60DC"/>
    <w:rsid w:val="00616AD0"/>
    <w:rsid w:val="00703465"/>
    <w:rsid w:val="00712B00"/>
    <w:rsid w:val="007A671B"/>
    <w:rsid w:val="007D5E0A"/>
    <w:rsid w:val="007E0696"/>
    <w:rsid w:val="00840A94"/>
    <w:rsid w:val="00886450"/>
    <w:rsid w:val="008900B0"/>
    <w:rsid w:val="0089099F"/>
    <w:rsid w:val="00916B64"/>
    <w:rsid w:val="009A3208"/>
    <w:rsid w:val="00A20F9B"/>
    <w:rsid w:val="00A26723"/>
    <w:rsid w:val="00A3451A"/>
    <w:rsid w:val="00A50D24"/>
    <w:rsid w:val="00A97631"/>
    <w:rsid w:val="00B277B2"/>
    <w:rsid w:val="00B308F7"/>
    <w:rsid w:val="00B35400"/>
    <w:rsid w:val="00B81D43"/>
    <w:rsid w:val="00BB49FE"/>
    <w:rsid w:val="00CE79F7"/>
    <w:rsid w:val="00CF520B"/>
    <w:rsid w:val="00D321A3"/>
    <w:rsid w:val="00D357C3"/>
    <w:rsid w:val="00D736A1"/>
    <w:rsid w:val="00D9371F"/>
    <w:rsid w:val="00E42A39"/>
    <w:rsid w:val="00EF039F"/>
    <w:rsid w:val="00FE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CA6B90"/>
  <w15:chartTrackingRefBased/>
  <w15:docId w15:val="{E163BAFA-334A-B045-89B7-AA551336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35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35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35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35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35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35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35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35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35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5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35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35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357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357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357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357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357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357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35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35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35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35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35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357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357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357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35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357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357C3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D35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35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357C3"/>
  </w:style>
  <w:style w:type="paragraph" w:styleId="Fuzeile">
    <w:name w:val="footer"/>
    <w:basedOn w:val="Standard"/>
    <w:link w:val="FuzeileZchn"/>
    <w:uiPriority w:val="99"/>
    <w:unhideWhenUsed/>
    <w:rsid w:val="00D35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357C3"/>
  </w:style>
  <w:style w:type="table" w:styleId="Tabellenraster">
    <w:name w:val="Table Grid"/>
    <w:basedOn w:val="NormaleTabelle"/>
    <w:uiPriority w:val="39"/>
    <w:rsid w:val="00D35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357C3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357C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357C3"/>
    <w:rPr>
      <w:color w:val="96607D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357C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357C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357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elixurban.com/post/prisma-ein-modell-f%C3%BCr-dynamische-schulentwicklung-im-zeitalter-des-wandels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7DF2A3B9A7E048A0FFA3574B8F62D4" ma:contentTypeVersion="13" ma:contentTypeDescription="Ein neues Dokument erstellen." ma:contentTypeScope="" ma:versionID="dacc0a965d4d9e7f8330eb7a38ba57ae">
  <xsd:schema xmlns:xsd="http://www.w3.org/2001/XMLSchema" xmlns:xs="http://www.w3.org/2001/XMLSchema" xmlns:p="http://schemas.microsoft.com/office/2006/metadata/properties" xmlns:ns2="ab940bf7-83ba-4ece-8c7d-f9ff0e23bf34" xmlns:ns3="b4d7f0c2-2e8a-4fef-a8eb-81a9018d45ee" targetNamespace="http://schemas.microsoft.com/office/2006/metadata/properties" ma:root="true" ma:fieldsID="1af163b97b94c69bd31a0429578a557b" ns2:_="" ns3:_="">
    <xsd:import namespace="ab940bf7-83ba-4ece-8c7d-f9ff0e23bf34"/>
    <xsd:import namespace="b4d7f0c2-2e8a-4fef-a8eb-81a9018d4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40bf7-83ba-4ece-8c7d-f9ff0e23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bcbef164-78a3-4167-8cc4-cf860f22a6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d7f0c2-2e8a-4fef-a8eb-81a9018d45e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3eb4f0f-bf94-43a6-bc05-6e09a29edd2a}" ma:internalName="TaxCatchAll" ma:showField="CatchAllData" ma:web="b4d7f0c2-2e8a-4fef-a8eb-81a9018d4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d7f0c2-2e8a-4fef-a8eb-81a9018d45ee" xsi:nil="true"/>
    <lcf76f155ced4ddcb4097134ff3c332f xmlns="ab940bf7-83ba-4ece-8c7d-f9ff0e23bf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E987B0-D126-4F78-B018-01D2F31E6F60}"/>
</file>

<file path=customXml/itemProps2.xml><?xml version="1.0" encoding="utf-8"?>
<ds:datastoreItem xmlns:ds="http://schemas.openxmlformats.org/officeDocument/2006/customXml" ds:itemID="{D822ECE5-D76D-48CA-B914-C4BB20593F73}"/>
</file>

<file path=customXml/itemProps3.xml><?xml version="1.0" encoding="utf-8"?>
<ds:datastoreItem xmlns:ds="http://schemas.openxmlformats.org/officeDocument/2006/customXml" ds:itemID="{241B5DE6-2DE6-4DBB-865A-EC90079D36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1544</Characters>
  <Application>Microsoft Office Word</Application>
  <DocSecurity>0</DocSecurity>
  <Lines>19</Lines>
  <Paragraphs>10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Urban</dc:creator>
  <cp:keywords/>
  <dc:description/>
  <cp:lastModifiedBy>Felix Urban</cp:lastModifiedBy>
  <cp:revision>3</cp:revision>
  <cp:lastPrinted>2026-02-03T14:40:00Z</cp:lastPrinted>
  <dcterms:created xsi:type="dcterms:W3CDTF">2026-02-09T19:16:00Z</dcterms:created>
  <dcterms:modified xsi:type="dcterms:W3CDTF">2026-02-09T19:23:00Z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0x010100217DF2A3B9A7E048A0FFA3574B8F62D4</vt:lpwstr>
  </property>
  <property fmtid="{D5CDD505-2E9C-101B-9397-08002B2CF9AE}" pid="3" name="Order">
    <vt:r8>46630000</vt:r8>
  </property>
</Properties>
</file>